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11D5" w14:textId="77777777" w:rsidR="00E12650" w:rsidRDefault="00E12650">
      <w:pPr>
        <w:pBdr>
          <w:bottom w:val="single" w:sz="12" w:space="1" w:color="auto"/>
        </w:pBdr>
        <w:rPr>
          <w:lang w:val="ru-RU"/>
        </w:rPr>
      </w:pPr>
      <w:proofErr w:type="spellStart"/>
      <w:r>
        <w:rPr>
          <w:lang w:val="ru-RU"/>
        </w:rPr>
        <w:t>Біз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ғажайыптар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армандарға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сенетін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болсақ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міндетті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түрде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орындалады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әсіресе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қарсаңында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Облыс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әкімі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Е.Көшербаевтың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атынан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Қош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келдің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мерекесінде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мектеп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тәрбиеленушілеріне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осындай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тілектер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айтылды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Ертегі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әрекетінің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кейіпкерлерімен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бірге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қуана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ойнап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көңіл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көтере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алды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Балалар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алдында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әкімнің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орынбасары</w:t>
      </w:r>
      <w:proofErr w:type="spellEnd"/>
      <w:r>
        <w:rPr>
          <w:lang w:val="ru-RU"/>
        </w:rPr>
        <w:t xml:space="preserve"> Д. </w:t>
      </w:r>
      <w:proofErr w:type="spellStart"/>
      <w:r>
        <w:rPr>
          <w:lang w:val="ru-RU"/>
        </w:rPr>
        <w:t>Сапанов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құттықтау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сөз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сөйлеп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ертегі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іс-шарасының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соңында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балаларға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тәтті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сыйлықтар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сертификаттар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етілді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Өңір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әкімі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Ермек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Беделбайұлы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білім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басқармасының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балалары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ата-аналарының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атынан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жылдық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іс-шараға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қатысуға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мүмкіндік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бергені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сондай-ақ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балаларымызды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қолдағаны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қуаныш</w:t>
      </w:r>
      <w:proofErr w:type="spellEnd"/>
      <w:r>
        <w:rPr>
          <w:lang w:val="ru-RU"/>
        </w:rPr>
        <w:t xml:space="preserve"> пен </w:t>
      </w:r>
      <w:proofErr w:type="spellStart"/>
      <w:r>
        <w:rPr>
          <w:lang w:val="ru-RU"/>
        </w:rPr>
        <w:t>керемет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көңіл-күй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сыйлағаны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алғыс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айтамыз</w:t>
      </w:r>
      <w:proofErr w:type="spellEnd"/>
      <w:r>
        <w:rPr>
          <w:lang w:val="ru-RU"/>
        </w:rPr>
        <w:t>!</w:t>
      </w:r>
    </w:p>
    <w:p w14:paraId="7A34E241" w14:textId="77777777" w:rsidR="00E12650" w:rsidRDefault="00E12650">
      <w:pPr>
        <w:rPr>
          <w:lang w:val="ru-RU"/>
        </w:rPr>
      </w:pPr>
    </w:p>
    <w:p w14:paraId="59D8DB90" w14:textId="488961C0" w:rsidR="00E12650" w:rsidRDefault="00203A8C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 wp14:anchorId="5977F0E5" wp14:editId="19957A01">
            <wp:simplePos x="0" y="0"/>
            <wp:positionH relativeFrom="column">
              <wp:posOffset>-478790</wp:posOffset>
            </wp:positionH>
            <wp:positionV relativeFrom="paragraph">
              <wp:posOffset>4704715</wp:posOffset>
            </wp:positionV>
            <wp:extent cx="1877695" cy="1136650"/>
            <wp:effectExtent l="0" t="0" r="8255" b="635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7769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AB5"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683E7688" wp14:editId="49B473D9">
            <wp:simplePos x="0" y="0"/>
            <wp:positionH relativeFrom="column">
              <wp:posOffset>1652905</wp:posOffset>
            </wp:positionH>
            <wp:positionV relativeFrom="paragraph">
              <wp:posOffset>4037330</wp:posOffset>
            </wp:positionV>
            <wp:extent cx="1983105" cy="221742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AB5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E7EE5A7" wp14:editId="0BD01B50">
            <wp:simplePos x="0" y="0"/>
            <wp:positionH relativeFrom="column">
              <wp:posOffset>4037330</wp:posOffset>
            </wp:positionH>
            <wp:positionV relativeFrom="paragraph">
              <wp:posOffset>2331720</wp:posOffset>
            </wp:positionV>
            <wp:extent cx="1582420" cy="18383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AB5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38D535B7" wp14:editId="782703F7">
            <wp:simplePos x="0" y="0"/>
            <wp:positionH relativeFrom="column">
              <wp:posOffset>1701165</wp:posOffset>
            </wp:positionH>
            <wp:positionV relativeFrom="paragraph">
              <wp:posOffset>2256155</wp:posOffset>
            </wp:positionV>
            <wp:extent cx="2032635" cy="1354455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AB5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22A6401F" wp14:editId="13171901">
            <wp:simplePos x="0" y="0"/>
            <wp:positionH relativeFrom="column">
              <wp:posOffset>-197485</wp:posOffset>
            </wp:positionH>
            <wp:positionV relativeFrom="paragraph">
              <wp:posOffset>2252345</wp:posOffset>
            </wp:positionV>
            <wp:extent cx="1729740" cy="1997710"/>
            <wp:effectExtent l="0" t="0" r="3810" b="254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650">
        <w:rPr>
          <w:lang w:val="ru-RU"/>
        </w:rPr>
        <w:t xml:space="preserve">Когда мы верим в чудеса и мечты,  тогда они обязательно сбудутся, а особенно накануне Нового года. Именно такие пожелания прозвучали от имени </w:t>
      </w:r>
      <w:proofErr w:type="spellStart"/>
      <w:r w:rsidR="00E12650">
        <w:rPr>
          <w:lang w:val="ru-RU"/>
        </w:rPr>
        <w:t>акима</w:t>
      </w:r>
      <w:proofErr w:type="spellEnd"/>
      <w:r w:rsidR="00E12650">
        <w:rPr>
          <w:lang w:val="ru-RU"/>
        </w:rPr>
        <w:t xml:space="preserve"> области </w:t>
      </w:r>
      <w:proofErr w:type="spellStart"/>
      <w:r w:rsidR="00E12650">
        <w:rPr>
          <w:lang w:val="ru-RU"/>
        </w:rPr>
        <w:t>Е.Кошербаева</w:t>
      </w:r>
      <w:proofErr w:type="spellEnd"/>
      <w:r w:rsidR="00E12650">
        <w:rPr>
          <w:lang w:val="ru-RU"/>
        </w:rPr>
        <w:t xml:space="preserve"> для ребят «</w:t>
      </w:r>
      <w:proofErr w:type="spellStart"/>
      <w:r w:rsidR="00E12650">
        <w:rPr>
          <w:lang w:val="ru-RU"/>
        </w:rPr>
        <w:t>Ақ</w:t>
      </w:r>
      <w:proofErr w:type="spellEnd"/>
      <w:r w:rsidR="00E12650">
        <w:rPr>
          <w:lang w:val="ru-RU"/>
        </w:rPr>
        <w:t xml:space="preserve"> </w:t>
      </w:r>
      <w:proofErr w:type="spellStart"/>
      <w:r w:rsidR="00E12650">
        <w:rPr>
          <w:lang w:val="ru-RU"/>
        </w:rPr>
        <w:t>ниет</w:t>
      </w:r>
      <w:proofErr w:type="spellEnd"/>
      <w:r w:rsidR="00E12650">
        <w:rPr>
          <w:lang w:val="ru-RU"/>
        </w:rPr>
        <w:t>» на замечательном празднике «</w:t>
      </w:r>
      <w:proofErr w:type="spellStart"/>
      <w:r w:rsidR="00E12650">
        <w:rPr>
          <w:lang w:val="ru-RU"/>
        </w:rPr>
        <w:t>Қош</w:t>
      </w:r>
      <w:proofErr w:type="spellEnd"/>
      <w:r w:rsidR="00E12650">
        <w:rPr>
          <w:lang w:val="ru-RU"/>
        </w:rPr>
        <w:t xml:space="preserve"> </w:t>
      </w:r>
      <w:proofErr w:type="spellStart"/>
      <w:r w:rsidR="00E12650">
        <w:rPr>
          <w:lang w:val="ru-RU"/>
        </w:rPr>
        <w:t>келдің</w:t>
      </w:r>
      <w:proofErr w:type="spellEnd"/>
      <w:r w:rsidR="00E12650">
        <w:rPr>
          <w:lang w:val="ru-RU"/>
        </w:rPr>
        <w:t xml:space="preserve"> </w:t>
      </w:r>
      <w:proofErr w:type="spellStart"/>
      <w:r w:rsidR="00E12650">
        <w:rPr>
          <w:lang w:val="ru-RU"/>
        </w:rPr>
        <w:t>жаңа</w:t>
      </w:r>
      <w:proofErr w:type="spellEnd"/>
      <w:r w:rsidR="00E12650">
        <w:rPr>
          <w:lang w:val="ru-RU"/>
        </w:rPr>
        <w:t xml:space="preserve"> </w:t>
      </w:r>
      <w:proofErr w:type="spellStart"/>
      <w:r w:rsidR="00E12650">
        <w:rPr>
          <w:lang w:val="ru-RU"/>
        </w:rPr>
        <w:t>жыл</w:t>
      </w:r>
      <w:proofErr w:type="spellEnd"/>
      <w:r w:rsidR="00E12650">
        <w:rPr>
          <w:lang w:val="ru-RU"/>
        </w:rPr>
        <w:t xml:space="preserve">». Вместе с персонажами сказочного действа дети смогли с удовольствием поиграть и повеселиться. С поздравительным приветствием перед ребятами выступил  заместитель </w:t>
      </w:r>
      <w:proofErr w:type="spellStart"/>
      <w:r w:rsidR="00E12650">
        <w:rPr>
          <w:lang w:val="ru-RU"/>
        </w:rPr>
        <w:t>акима</w:t>
      </w:r>
      <w:proofErr w:type="spellEnd"/>
      <w:r w:rsidR="00E12650">
        <w:rPr>
          <w:lang w:val="ru-RU"/>
        </w:rPr>
        <w:t xml:space="preserve"> </w:t>
      </w:r>
      <w:proofErr w:type="spellStart"/>
      <w:r w:rsidR="00E12650">
        <w:rPr>
          <w:lang w:val="ru-RU"/>
        </w:rPr>
        <w:t>Сапанов</w:t>
      </w:r>
      <w:proofErr w:type="spellEnd"/>
      <w:r w:rsidR="00E12650">
        <w:rPr>
          <w:lang w:val="ru-RU"/>
        </w:rPr>
        <w:t xml:space="preserve"> Д. А в конце сказочного мероприятия  детям вручили сладкие подарки и сертификаты. Благодарим от лица детей и родителей </w:t>
      </w:r>
      <w:proofErr w:type="spellStart"/>
      <w:r w:rsidR="00E12650">
        <w:rPr>
          <w:lang w:val="ru-RU"/>
        </w:rPr>
        <w:t>акима</w:t>
      </w:r>
      <w:proofErr w:type="spellEnd"/>
      <w:r w:rsidR="00E12650">
        <w:rPr>
          <w:lang w:val="ru-RU"/>
        </w:rPr>
        <w:t xml:space="preserve"> региона </w:t>
      </w:r>
      <w:proofErr w:type="spellStart"/>
      <w:r w:rsidR="00E12650">
        <w:rPr>
          <w:lang w:val="ru-RU"/>
        </w:rPr>
        <w:t>Ермека</w:t>
      </w:r>
      <w:proofErr w:type="spellEnd"/>
      <w:r w:rsidR="00E12650">
        <w:rPr>
          <w:lang w:val="ru-RU"/>
        </w:rPr>
        <w:t xml:space="preserve"> </w:t>
      </w:r>
      <w:proofErr w:type="spellStart"/>
      <w:r w:rsidR="00E12650">
        <w:rPr>
          <w:lang w:val="ru-RU"/>
        </w:rPr>
        <w:t>Бедельбаевича</w:t>
      </w:r>
      <w:proofErr w:type="spellEnd"/>
      <w:r w:rsidR="00E12650">
        <w:rPr>
          <w:lang w:val="ru-RU"/>
        </w:rPr>
        <w:t xml:space="preserve"> и Управление образования за организацию, возможность участвовать в предновогоднем мероприятии, а также за поддержку наших детей, радость и классное настроение!</w:t>
      </w:r>
    </w:p>
    <w:p w14:paraId="6F6BF834" w14:textId="339E9C4B" w:rsidR="00E12650" w:rsidRPr="00E12650" w:rsidRDefault="00E12650">
      <w:pPr>
        <w:rPr>
          <w:lang w:val="ru-RU"/>
        </w:rPr>
      </w:pPr>
    </w:p>
    <w:sectPr w:rsidR="00E12650" w:rsidRPr="00E12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50"/>
    <w:rsid w:val="00203A8C"/>
    <w:rsid w:val="00266AB5"/>
    <w:rsid w:val="00AE1CE2"/>
    <w:rsid w:val="00E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2DDFA"/>
  <w15:chartTrackingRefBased/>
  <w15:docId w15:val="{3F192E95-ADCE-8145-BE60-3282D478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6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6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6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6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6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6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6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6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6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6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26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26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265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65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65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265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265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265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26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12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26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126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126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1265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1265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1265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126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1265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126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2024-04-23T17:21:00Z</dcterms:created>
  <dcterms:modified xsi:type="dcterms:W3CDTF">2024-04-23T17:21:00Z</dcterms:modified>
</cp:coreProperties>
</file>