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97890" w14:textId="77777777" w:rsidR="006A76D5" w:rsidRPr="00A64DD9" w:rsidRDefault="00A64DD9" w:rsidP="00A64DD9">
      <w:pPr>
        <w:ind w:firstLineChars="400" w:firstLine="1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DD9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kk-KZ" w:bidi="ar"/>
        </w:rPr>
        <w:t xml:space="preserve"> </w:t>
      </w:r>
      <w:r w:rsidRPr="00A64DD9">
        <w:rPr>
          <w:rFonts w:ascii="Times New Roman" w:hAnsi="Times New Roman" w:cs="Times New Roman"/>
          <w:sz w:val="28"/>
          <w:szCs w:val="28"/>
          <w:lang w:val="kk-KZ"/>
        </w:rPr>
        <w:t>Шығыс Қазақстан Облысы Білім Басқармасының «Ақ ниет» мектеп интернаты»</w:t>
      </w:r>
    </w:p>
    <w:p w14:paraId="32A9B79A" w14:textId="77777777" w:rsidR="006A76D5" w:rsidRPr="00A64DD9" w:rsidRDefault="00A64DD9">
      <w:pPr>
        <w:ind w:left="-284" w:firstLine="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4DD9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 Мемлекеттік  Мекемесі.</w:t>
      </w:r>
    </w:p>
    <w:p w14:paraId="2DA9ABED" w14:textId="77777777" w:rsidR="006A76D5" w:rsidRPr="00A64DD9" w:rsidRDefault="00A64D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4DD9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Учреждение  «Школа - интернат «Ақ ниет» </w:t>
      </w:r>
    </w:p>
    <w:p w14:paraId="2B959456" w14:textId="77777777" w:rsidR="006A76D5" w:rsidRPr="00A64DD9" w:rsidRDefault="00A64DD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4DD9">
        <w:rPr>
          <w:rFonts w:ascii="Times New Roman" w:hAnsi="Times New Roman" w:cs="Times New Roman"/>
          <w:sz w:val="28"/>
          <w:szCs w:val="28"/>
          <w:lang w:val="kk-KZ"/>
        </w:rPr>
        <w:t>Управления Образования  Восточно-Казахстанской  области.</w:t>
      </w:r>
    </w:p>
    <w:p w14:paraId="27748BC1" w14:textId="77777777" w:rsidR="006A76D5" w:rsidRPr="00A64DD9" w:rsidRDefault="006A76D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EF479B" w14:textId="77777777" w:rsidR="006A76D5" w:rsidRPr="00A64DD9" w:rsidRDefault="006A76D5">
      <w:pPr>
        <w:pStyle w:val="a3"/>
        <w:shd w:val="clear" w:color="auto" w:fill="FFFFFF"/>
        <w:spacing w:line="15" w:lineRule="atLeast"/>
        <w:ind w:firstLine="360"/>
        <w:rPr>
          <w:rFonts w:ascii="Times New Roman" w:eastAsia="Comic Sans MS" w:hAnsi="Times New Roman" w:cs="Times New Roman"/>
          <w:sz w:val="28"/>
          <w:szCs w:val="28"/>
          <w:shd w:val="clear" w:color="auto" w:fill="FFFFFF"/>
          <w:lang w:val="ru-RU"/>
        </w:rPr>
      </w:pPr>
    </w:p>
    <w:p w14:paraId="0F82E87A" w14:textId="77777777" w:rsidR="006A76D5" w:rsidRPr="00A64DD9" w:rsidRDefault="006A76D5">
      <w:pPr>
        <w:pStyle w:val="a3"/>
        <w:shd w:val="clear" w:color="auto" w:fill="FFFFFF"/>
        <w:spacing w:line="15" w:lineRule="atLeast"/>
        <w:ind w:firstLine="360"/>
        <w:rPr>
          <w:rFonts w:ascii="Times New Roman" w:eastAsia="Comic Sans MS" w:hAnsi="Times New Roman" w:cs="Times New Roman"/>
          <w:sz w:val="28"/>
          <w:szCs w:val="28"/>
          <w:shd w:val="clear" w:color="auto" w:fill="FFFFFF"/>
          <w:lang w:val="ru-RU"/>
        </w:rPr>
      </w:pPr>
    </w:p>
    <w:p w14:paraId="15CB70E2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093971E7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EFCC8A1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E51EB1C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4FC1CB3F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0854A105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3A852BD9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4733738F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62153B43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5616244D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0ADAA830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3F7D1108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3ED90821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FEE03AA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A45B2B9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1CA8CB79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3B1E4FE2" w14:textId="77777777" w:rsidR="006A76D5" w:rsidRPr="00A64DD9" w:rsidRDefault="00A64DD9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ИНСТРУКТАЖ «ПРАВИЛА ПОВЕДЕНЯ ВО ВРЕМЯ ЛЕТНИХ КАНИКУЛ»</w:t>
      </w:r>
    </w:p>
    <w:p w14:paraId="2940BD7A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34C54A81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6427E7C5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8554AF1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3401310D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58CF5AE7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5C1A7B4B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17E118E6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425F9CF2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7225B78E" w14:textId="77777777" w:rsidR="006A76D5" w:rsidRPr="00A64DD9" w:rsidRDefault="00A64DD9">
      <w:pPr>
        <w:ind w:firstLineChars="2300" w:firstLine="6440"/>
        <w:rPr>
          <w:rFonts w:ascii="Times New Roman" w:hAnsi="Times New Roman" w:cs="Times New Roman"/>
          <w:sz w:val="28"/>
          <w:szCs w:val="28"/>
          <w:lang w:val="kk-KZ"/>
        </w:rPr>
      </w:pPr>
      <w:r w:rsidRPr="00A64DD9">
        <w:rPr>
          <w:rFonts w:ascii="Times New Roman" w:hAnsi="Times New Roman" w:cs="Times New Roman"/>
          <w:sz w:val="28"/>
          <w:szCs w:val="28"/>
          <w:lang w:val="kk-KZ"/>
        </w:rPr>
        <w:t>Воспитатель: Горелова Е.В</w:t>
      </w:r>
    </w:p>
    <w:p w14:paraId="324CECB9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4C6F556C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6AD9DC12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07770089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6958EC19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7C15DB1B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0BEDFA66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43EF640A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497F6005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33AB4ED9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5B871D07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</w:rPr>
      </w:pPr>
    </w:p>
    <w:p w14:paraId="3F67C475" w14:textId="77777777" w:rsidR="006A76D5" w:rsidRPr="00A64DD9" w:rsidRDefault="006A76D5" w:rsidP="00A64DD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3F4721" w14:textId="77777777" w:rsidR="006A76D5" w:rsidRPr="00A64DD9" w:rsidRDefault="006A76D5" w:rsidP="00A64DD9">
      <w:pPr>
        <w:ind w:firstLineChars="1350" w:firstLine="3780"/>
        <w:rPr>
          <w:rFonts w:ascii="Times New Roman" w:hAnsi="Times New Roman" w:cs="Times New Roman"/>
          <w:sz w:val="28"/>
          <w:szCs w:val="28"/>
          <w:lang w:val="kk-KZ"/>
        </w:rPr>
      </w:pPr>
    </w:p>
    <w:p w14:paraId="392B1481" w14:textId="77777777" w:rsidR="006A76D5" w:rsidRPr="00A64DD9" w:rsidRDefault="00A64DD9" w:rsidP="00A64DD9">
      <w:pPr>
        <w:ind w:firstLineChars="1350" w:firstLine="3780"/>
        <w:rPr>
          <w:rFonts w:ascii="Times New Roman" w:hAnsi="Times New Roman" w:cs="Times New Roman"/>
          <w:sz w:val="28"/>
          <w:szCs w:val="28"/>
          <w:lang w:val="kk-KZ"/>
        </w:rPr>
      </w:pPr>
      <w:r w:rsidRPr="00A64DD9">
        <w:rPr>
          <w:rFonts w:ascii="Times New Roman" w:hAnsi="Times New Roman" w:cs="Times New Roman"/>
          <w:sz w:val="28"/>
          <w:szCs w:val="28"/>
          <w:lang w:val="kk-KZ"/>
        </w:rPr>
        <w:t>Усть-Каменогорск 2025г.</w:t>
      </w:r>
    </w:p>
    <w:p w14:paraId="39DC0DEB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p w14:paraId="38E1A681" w14:textId="77777777" w:rsidR="006A76D5" w:rsidRPr="00A64DD9" w:rsidRDefault="006A76D5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14:paraId="4B2F73FF" w14:textId="77777777" w:rsidR="006A76D5" w:rsidRPr="00A64DD9" w:rsidRDefault="00A64DD9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ИНСТРУКТАЖ «ПРАВИЛА ПОВЕДЕНЯ ВО ВРЕМЯ ЛЕТНИХ КАНИКУЛ»</w:t>
      </w:r>
    </w:p>
    <w:p w14:paraId="4ECD6B5F" w14:textId="77777777" w:rsidR="006A76D5" w:rsidRPr="00A64DD9" w:rsidRDefault="00A64DD9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Летние каникулы отличаются большим количеством свободного </w:t>
      </w:r>
      <w:r w:rsidRPr="00A64DD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 xml:space="preserve">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</w:t>
      </w:r>
      <w:r w:rsidRPr="00A64DD9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ru-RU"/>
        </w:rPr>
        <w:t>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14:paraId="4E38DB4E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Правила безопасного поведения на летних каникулах:</w:t>
      </w:r>
    </w:p>
    <w:p w14:paraId="6F74AC2E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Необходимо быть ос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торожным, внимательным на улице, при переходе дороги; соблюдать правила дорожного движения;</w:t>
      </w:r>
    </w:p>
    <w:p w14:paraId="40B807CA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Соблюдать правила техники безопасности при прогулках в лесу, на реке:</w:t>
      </w:r>
    </w:p>
    <w:p w14:paraId="072C4208" w14:textId="77777777" w:rsidR="006A76D5" w:rsidRPr="00A64DD9" w:rsidRDefault="00A64DD9">
      <w:pPr>
        <w:numPr>
          <w:ilvl w:val="0"/>
          <w:numId w:val="1"/>
        </w:numPr>
        <w:shd w:val="clear" w:color="auto" w:fill="FFFFFF"/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Запрещается разжигать костры на территории села и территории лесного массива;</w:t>
      </w:r>
    </w:p>
    <w:p w14:paraId="10BB541D" w14:textId="77777777" w:rsidR="006A76D5" w:rsidRPr="00A64DD9" w:rsidRDefault="00A64DD9">
      <w:pPr>
        <w:numPr>
          <w:ilvl w:val="0"/>
          <w:numId w:val="1"/>
        </w:numPr>
        <w:shd w:val="clear" w:color="auto" w:fill="FFFFFF"/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Купаться 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только в отведённых специально для этого местах и в теплое время.</w:t>
      </w:r>
    </w:p>
    <w:p w14:paraId="133DDDE5" w14:textId="77777777" w:rsidR="006A76D5" w:rsidRPr="00A64DD9" w:rsidRDefault="00A64DD9">
      <w:pPr>
        <w:numPr>
          <w:ilvl w:val="0"/>
          <w:numId w:val="1"/>
        </w:numPr>
        <w:shd w:val="clear" w:color="auto" w:fill="FFFFFF"/>
        <w:spacing w:before="30" w:after="30"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употреблять в пищу незнакомы грибы и ягоды.</w:t>
      </w:r>
    </w:p>
    <w:p w14:paraId="67C6C8F9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Необходимо заботиться о своем здоровье; соблюдать временные рамки при загаре, купании.</w:t>
      </w:r>
    </w:p>
    <w:p w14:paraId="63D46D8F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Находясь на улице, надеть головной убор во 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14:paraId="592BED96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Быть осторожным при контакте с электрическими приборами, соблюдать технику безопасности при включении и выключе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нии телевизора, электрического утюга, чайника и т.д.</w:t>
      </w:r>
    </w:p>
    <w:p w14:paraId="2F97A00F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Соблюдать технику безопасности при пользовании газовыми приборами;</w:t>
      </w:r>
    </w:p>
    <w:p w14:paraId="0E4E8BD8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Соблюдать временной режим при просмотре телевизора и работе на компьютере;</w:t>
      </w:r>
    </w:p>
    <w:p w14:paraId="6DE2F43D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Запрещается посещать тракторные бригады, гаражи, фер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без сопровождения взрослых;</w:t>
      </w:r>
    </w:p>
    <w:p w14:paraId="01961C21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Быть осторожным в обращении с домашними животными;</w:t>
      </w:r>
    </w:p>
    <w:p w14:paraId="09589475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 Запрещается находиться на улице без сопровождения взрослых после 23.00 часов.</w:t>
      </w:r>
    </w:p>
    <w:p w14:paraId="75415A1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 Необходимо вести активный отдых соответствующий нормам ЗОЖ.</w:t>
      </w:r>
    </w:p>
    <w:p w14:paraId="720401C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Во время прогулки на прир</w:t>
      </w: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оде соблюдайте следующие требования безопасности:</w:t>
      </w:r>
    </w:p>
    <w:p w14:paraId="1514B21B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путем, если он безопасный.</w:t>
      </w:r>
    </w:p>
    <w:p w14:paraId="33A14368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Не щеголяйте дорогими украшениями или одеждой, сотовыми телефонами, крепче держите сумки.</w:t>
      </w:r>
    </w:p>
    <w:p w14:paraId="46390C13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14:paraId="5499494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Если вы подозрева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14:paraId="3B840E6B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Никогда не путешествуйте, польз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уясь попутными автомобилями, отходите дальше от остановившегося около вас транспорта.</w:t>
      </w:r>
    </w:p>
    <w:p w14:paraId="4E5B3780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14:paraId="6C9C023F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Если незнакомые взрослые пытаются увести т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ебя силой, сопротивляйся, кричи, зови на помощь: «Помогите! Меня уводит незнакомый человек!»</w:t>
      </w:r>
    </w:p>
    <w:p w14:paraId="62893D2A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Не соглашайся ни на какие предложения незнакомых взрослых.</w:t>
      </w:r>
    </w:p>
    <w:p w14:paraId="5A8D8336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Никуда не ходи с незнакомыми взрослыми и не садись с ними в машину.</w:t>
      </w:r>
    </w:p>
    <w:p w14:paraId="415686BD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10. Никогда не хвастайся тем, 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у твоих взрослых много денег.</w:t>
      </w:r>
    </w:p>
    <w:p w14:paraId="4AB2FDC6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 Не приглашай домой незнакомых ребят, если дома нет никого из взрослых.</w:t>
      </w:r>
    </w:p>
    <w:p w14:paraId="6AEBF759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 Не играй с наступлением темноты.</w:t>
      </w:r>
    </w:p>
    <w:p w14:paraId="3D903833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 Всегда соблюдайте правила поведения на дорогах.</w:t>
      </w:r>
    </w:p>
    <w:p w14:paraId="3D729AC1" w14:textId="78044F60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При пользовании велосипедом:</w:t>
      </w:r>
    </w:p>
    <w:p w14:paraId="5520B65C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Пользуйтесь велосипедом,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подходящем</w:t>
      </w:r>
      <w:proofErr w:type="gramEnd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вашему росту.</w:t>
      </w:r>
    </w:p>
    <w:p w14:paraId="0AD1E646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Не перевозите предметы, мешающие управлять велосипедом.</w:t>
      </w:r>
    </w:p>
    <w:p w14:paraId="3E9EF124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Нельзя ездить на велосипеде вдвоем, с неисправным тормозом.</w:t>
      </w:r>
    </w:p>
    <w:p w14:paraId="507CEC5E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Не отпускайте руль из рук.</w:t>
      </w:r>
    </w:p>
    <w:p w14:paraId="581C42A7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Нельзя ехать с близко идущим транспортом, цепляться за проходящий транспорт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D2252D5" w14:textId="58660105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При пользовании железнодорожным транспортом будьте бдительны и соблюдайте правила личной безопасности:</w:t>
      </w:r>
    </w:p>
    <w:p w14:paraId="2AB9133F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14:paraId="5DE7EE1F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Запрещается:</w:t>
      </w:r>
    </w:p>
    <w:p w14:paraId="2895C10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Пролезать под железнодорожным подвижным составом.</w:t>
      </w:r>
    </w:p>
    <w:p w14:paraId="6921313D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Перелезать через </w:t>
      </w:r>
      <w:proofErr w:type="spellStart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автосцепные</w:t>
      </w:r>
      <w:proofErr w:type="spellEnd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устройства между вагонами.</w:t>
      </w:r>
    </w:p>
    <w:p w14:paraId="59F4F8A1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Бежать по пассажирской платформе рядом с прибывающим или отправляющимся поездом.</w:t>
      </w:r>
    </w:p>
    <w:p w14:paraId="1C9F113C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Устраивать различные подвижные игры.</w:t>
      </w:r>
    </w:p>
    <w:p w14:paraId="2C6F4F31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Осуществлять пос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адку и (или) высадку во время движения.</w:t>
      </w:r>
    </w:p>
    <w:p w14:paraId="7658D0CA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Цепляться за проходящий транспорт, ездить на подножках.</w:t>
      </w:r>
    </w:p>
    <w:p w14:paraId="3682DD18" w14:textId="5C42136D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Правила безопасного поведения на дороге:</w:t>
      </w:r>
    </w:p>
    <w:p w14:paraId="3C7CF4F1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Пешеходы должны двигаться по тротуарам или пешеходным дорожкам.</w:t>
      </w:r>
    </w:p>
    <w:p w14:paraId="4974DD0D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При движении в темное время суток пешеходам 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необходимо иметь при себе предметы со </w:t>
      </w:r>
      <w:proofErr w:type="spellStart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световозвращающими</w:t>
      </w:r>
      <w:proofErr w:type="spellEnd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элементами.</w:t>
      </w:r>
    </w:p>
    <w:p w14:paraId="38926A93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proofErr w:type="gramStart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14:paraId="0C0F8476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В местах, где движение регулируется, пешеходы должны руководствоваться сигна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лами регулировщика или пешеходного светофора.</w:t>
      </w:r>
    </w:p>
    <w:p w14:paraId="22429EA6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ий. Продолжать переход, можно лишь убедившись в безопасности дальнейшего движения и с учетом сигнала светофора (регулировщика).</w:t>
      </w:r>
    </w:p>
    <w:p w14:paraId="3BE5A754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На нерегулируемых пешеходных переходах пешеходы могут выходить на проезжую часть после того, как оценят расстояние до приближ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ающихся транспортных средств, их скорость и убедятся, что переход будет для них безопасен.</w:t>
      </w:r>
    </w:p>
    <w:p w14:paraId="4EED167D" w14:textId="6DF02B0A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О мерах предосторожности на воде:</w:t>
      </w:r>
    </w:p>
    <w:p w14:paraId="27966133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Не жевать жвачку во время нахождения в воде.</w:t>
      </w:r>
    </w:p>
    <w:p w14:paraId="4CAB8A72" w14:textId="77777777" w:rsidR="006A76D5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Для купания лучше выбирать места, где чистая вода, ровное песчаное дно, неболь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шая глубина, нет сильного течения и водоворотов, нет проезжающего по воде моторного транспорта.</w:t>
      </w:r>
    </w:p>
    <w:p w14:paraId="31B014CC" w14:textId="77777777" w:rsidR="00A64DD9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934C509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3. Начинать купаться следует при температуре воздуха + 20-25*, воды</w:t>
      </w:r>
    </w:p>
    <w:p w14:paraId="26D923D1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+ 17-19*С. Входить в воду надо осторожно, на неглубоком месте остановиться и окунуться с 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головой.</w:t>
      </w:r>
    </w:p>
    <w:p w14:paraId="57628409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перестать плыть, то можно утонуть.</w:t>
      </w:r>
    </w:p>
    <w:p w14:paraId="6EDAF681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14:paraId="556CD67D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Не ходить к водоему одному. Сидя на берегу закрывать голову от перегрева и с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олнечных ударов.</w:t>
      </w:r>
    </w:p>
    <w:p w14:paraId="5CCD182D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купающегося</w:t>
      </w:r>
      <w:proofErr w:type="gramEnd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побольш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proofErr w:type="gramEnd"/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14:paraId="31913EA0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Еще более опасно нырять в местах неизвестной глубины, так как можно удариться головой о песок, г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 достаточная глубина, прозрачная вода, ровное дно.</w:t>
      </w:r>
    </w:p>
    <w:p w14:paraId="2BBB3598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Необходимо помнить, что соблюдение мер предосторожности - главное условие безопасности на воде.</w:t>
      </w:r>
    </w:p>
    <w:p w14:paraId="2B2BC885" w14:textId="4B1A9AD1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При посещении леса необходимо соблюдать следующие правила:</w:t>
      </w:r>
    </w:p>
    <w:p w14:paraId="7A93F425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Не ходить в лес одному.</w:t>
      </w:r>
    </w:p>
    <w:p w14:paraId="1D587ACA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Пользоваться ком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пасом, не ходить в дождливую или пасмурную погоду.</w:t>
      </w:r>
    </w:p>
    <w:p w14:paraId="7A7814CB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Надевать резиновую обувь, брюки или спортивные штаны, заправив их в сапоги, от укусов змей и насекомых.</w:t>
      </w:r>
    </w:p>
    <w:p w14:paraId="27F65CBD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Надевать головной убор, закрывать шею и руки, от попадания клещей.</w:t>
      </w:r>
    </w:p>
    <w:p w14:paraId="7A5FABA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Пробираться через кусты и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заросли осторожно, плавно раздвигая ветки и плавно опуская их.</w:t>
      </w:r>
    </w:p>
    <w:p w14:paraId="1251020C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14:paraId="5D1CA349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При лесном пожаре надо опасаться высокой температуры,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задымленности, падения подгоревших деревьев и провалов в прогоревшем грунте.</w:t>
      </w:r>
    </w:p>
    <w:p w14:paraId="078DF1BF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Соблюдай правила безопасности при обращении с животными:</w:t>
      </w:r>
    </w:p>
    <w:p w14:paraId="6AFC95C1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Не надо считать любое помахивание хвостом проявлением дружелюбия. Иногда это может говорить о совершенно недружелюбно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 настрое.</w:t>
      </w:r>
    </w:p>
    <w:p w14:paraId="010832B0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14:paraId="4736ED25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3. Нельзя показывать свой страх и волнение. Собака может почувствовать это и повести себя агрессивно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3ECA8E0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4. Нельзя убегать от собаки. Этим вы приглашаете собаку поохотиться за убегающей дичью.</w:t>
      </w:r>
    </w:p>
    <w:p w14:paraId="5FD43D9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Не кормите чужих собак и не трогайте собаку во время еды или сна.</w:t>
      </w:r>
    </w:p>
    <w:p w14:paraId="529E00F5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Избегайте приближаться к большим собакам охранных пород. Некоторые из них выучены бросаться на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людей, приближающихся на определённое расстояние.</w:t>
      </w:r>
    </w:p>
    <w:p w14:paraId="3BDA8674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14:paraId="4B7C9B75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Не трогайте щенков, если рядом их мать и не отбирайте то, с чем собака играет.</w:t>
      </w:r>
    </w:p>
    <w:p w14:paraId="5BE5CE0D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Если в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узком месте (например, в подъезде) собака идёт вам навстречу на поводке, лучше остановиться и пропустить её хозяина.</w:t>
      </w:r>
    </w:p>
    <w:p w14:paraId="47C71E96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 Животные могут распространять такие болезни, как бешенство, лишай, чума, тиф и др.</w:t>
      </w:r>
    </w:p>
    <w:p w14:paraId="31E47305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Правила безопасного поведения при работе с </w:t>
      </w:r>
      <w:r w:rsidRPr="00A64DD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электроприборами:</w:t>
      </w:r>
    </w:p>
    <w:p w14:paraId="69E49B1A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Выключая электроприбор, не вытаскивай вилку из розетки за шнур.</w:t>
      </w:r>
    </w:p>
    <w:p w14:paraId="0F5827A8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Не касайся мокрыми руками электроприборов, которые находятся под напряжением.</w:t>
      </w:r>
    </w:p>
    <w:p w14:paraId="4D91457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3. Не пользуйся неисправными электроприборами, розетками.</w:t>
      </w:r>
    </w:p>
    <w:p w14:paraId="792C745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Не играй спичками и </w:t>
      </w: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зажигалками: игры с огнем могут привести к пожару.</w:t>
      </w:r>
    </w:p>
    <w:p w14:paraId="525468C2" w14:textId="77777777" w:rsidR="006A76D5" w:rsidRPr="00A64DD9" w:rsidRDefault="00A64DD9">
      <w:pPr>
        <w:pStyle w:val="a3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Не оставляй включенными без присмотра электроприборы и газовые плиты: это тоже может вызвать пожар.</w:t>
      </w:r>
    </w:p>
    <w:p w14:paraId="46DBC042" w14:textId="77777777" w:rsidR="006A76D5" w:rsidRPr="00A64DD9" w:rsidRDefault="006A76D5">
      <w:pPr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A76D5" w:rsidRPr="00A64DD9">
      <w:pgSz w:w="11906" w:h="16838"/>
      <w:pgMar w:top="440" w:right="706" w:bottom="198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907"/>
    <w:multiLevelType w:val="multilevel"/>
    <w:tmpl w:val="214A59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D5"/>
    <w:rsid w:val="006A76D5"/>
    <w:rsid w:val="00A64DD9"/>
    <w:rsid w:val="3691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1543</Words>
  <Characters>8801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Nout</cp:lastModifiedBy>
  <cp:revision>2</cp:revision>
  <dcterms:created xsi:type="dcterms:W3CDTF">2025-03-12T08:54:00Z</dcterms:created>
  <dcterms:modified xsi:type="dcterms:W3CDTF">2025-03-20T06:59:00Z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A77B9E7D794D4116AB214EECD6731261_12</vt:lpwstr>
  </property>
</Properties>
</file>